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1" w:rsidRPr="00EF086D" w:rsidRDefault="00F56CD1" w:rsidP="00F56CD1">
      <w:pPr>
        <w:spacing w:after="0" w:line="240" w:lineRule="auto"/>
        <w:jc w:val="center"/>
        <w:rPr>
          <w:rFonts w:ascii="Verdana" w:hAnsi="Verdana"/>
          <w:sz w:val="21"/>
          <w:szCs w:val="14"/>
        </w:rPr>
      </w:pPr>
      <w:r w:rsidRPr="00EF086D">
        <w:rPr>
          <w:rFonts w:ascii="Verdana" w:hAnsi="Verdana"/>
          <w:sz w:val="21"/>
          <w:szCs w:val="14"/>
        </w:rPr>
        <w:t>ANEXO I</w:t>
      </w:r>
      <w:r>
        <w:rPr>
          <w:rFonts w:ascii="Verdana" w:hAnsi="Verdana"/>
          <w:sz w:val="21"/>
          <w:szCs w:val="14"/>
        </w:rPr>
        <w:t>I</w:t>
      </w:r>
      <w:r w:rsidRPr="00EF086D">
        <w:rPr>
          <w:rFonts w:ascii="Verdana" w:hAnsi="Verdana"/>
          <w:sz w:val="21"/>
          <w:szCs w:val="14"/>
        </w:rPr>
        <w:t>I</w:t>
      </w:r>
    </w:p>
    <w:tbl>
      <w:tblPr>
        <w:tblW w:w="53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5828"/>
        <w:gridCol w:w="436"/>
        <w:gridCol w:w="449"/>
        <w:gridCol w:w="603"/>
        <w:gridCol w:w="492"/>
      </w:tblGrid>
      <w:tr w:rsidR="00F56CD1" w:rsidRPr="00335E6C" w:rsidTr="0058261A">
        <w:trPr>
          <w:trHeight w:val="646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6CD1" w:rsidRPr="000D0D4D" w:rsidRDefault="00F56CD1" w:rsidP="0058261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0D0D4D">
              <w:rPr>
                <w:rFonts w:ascii="Verdana" w:hAnsi="Verdana" w:cs="Arial"/>
                <w:b/>
                <w:bCs/>
                <w:sz w:val="24"/>
                <w:szCs w:val="24"/>
              </w:rPr>
              <w:t>CHECK LIST PROGRAMA MAIS ASFALTO</w:t>
            </w:r>
          </w:p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LIBERAÇÃO DE MATERIAL</w:t>
            </w:r>
          </w:p>
        </w:tc>
      </w:tr>
      <w:tr w:rsidR="00F56CD1" w:rsidRPr="00335E6C" w:rsidTr="0058261A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6CD1" w:rsidRPr="00335E6C" w:rsidRDefault="00F56CD1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74E68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774E68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74E68">
              <w:rPr>
                <w:rFonts w:ascii="Verdana" w:hAnsi="Verdana"/>
                <w:sz w:val="17"/>
                <w:szCs w:val="17"/>
              </w:rPr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F56CD1" w:rsidRPr="00335E6C" w:rsidTr="0058261A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6CD1" w:rsidRPr="00335E6C" w:rsidRDefault="00F56CD1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74E68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774E68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74E68">
              <w:rPr>
                <w:rFonts w:ascii="Verdana" w:hAnsi="Verdana"/>
                <w:sz w:val="17"/>
                <w:szCs w:val="17"/>
              </w:rPr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F56CD1" w:rsidRPr="00335E6C" w:rsidTr="0058261A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6CD1" w:rsidRPr="00F25DDB" w:rsidRDefault="00F56CD1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F25DDB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CONVÊNIO/TTGB Nº: </w:t>
            </w:r>
            <w:r w:rsidRPr="00F25DDB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"/>
                  </w:textInput>
                </w:ffData>
              </w:fldChar>
            </w:r>
            <w:r w:rsidRPr="00F25DDB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F25DDB">
              <w:rPr>
                <w:rFonts w:ascii="Verdana" w:hAnsi="Verdana"/>
                <w:sz w:val="17"/>
                <w:szCs w:val="17"/>
              </w:rPr>
            </w:r>
            <w:r w:rsidRPr="00F25DDB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F25DDB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F25DDB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F25DDB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F25DDB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F25DDB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F25DDB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F25DDB">
              <w:rPr>
                <w:rFonts w:ascii="Verdana" w:hAnsi="Verdana"/>
                <w:sz w:val="17"/>
                <w:szCs w:val="17"/>
              </w:rPr>
              <w:t>/</w:t>
            </w:r>
            <w:r w:rsidRPr="00F25DDB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25DDB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F25DDB">
              <w:rPr>
                <w:rFonts w:ascii="Verdana" w:hAnsi="Verdana"/>
                <w:sz w:val="17"/>
                <w:szCs w:val="17"/>
              </w:rPr>
            </w:r>
            <w:r w:rsidRPr="00F25DDB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F25DDB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F25DDB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F25DDB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F25DDB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F25DDB">
              <w:rPr>
                <w:rFonts w:ascii="Verdana" w:hAnsi="Verdana"/>
                <w:sz w:val="17"/>
                <w:szCs w:val="17"/>
              </w:rPr>
              <w:fldChar w:fldCharType="end"/>
            </w:r>
          </w:p>
          <w:p w:rsidR="00F56CD1" w:rsidRPr="00335E6C" w:rsidRDefault="00F56CD1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  <w:tr w:rsidR="00F56CD1" w:rsidRPr="00335E6C" w:rsidTr="0058261A">
        <w:trPr>
          <w:trHeight w:val="417"/>
          <w:jc w:val="center"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bCs/>
                <w:sz w:val="14"/>
                <w:szCs w:val="14"/>
              </w:rPr>
              <w:t>RELAÇÃO DOS DOCUMENTOS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F56CD1" w:rsidRPr="00335E6C" w:rsidTr="0058261A">
        <w:trPr>
          <w:trHeight w:val="543"/>
          <w:jc w:val="center"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Pr="00ED7261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D1" w:rsidRDefault="00F56CD1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4E4086">
              <w:rPr>
                <w:rFonts w:ascii="Verdana" w:hAnsi="Verdana"/>
                <w:b/>
                <w:sz w:val="14"/>
                <w:szCs w:val="14"/>
              </w:rPr>
              <w:t>Ofício</w:t>
            </w:r>
            <w:r w:rsidRPr="00335E6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comunicando a conclusão dos serviços preliminares, contendo indicação:</w:t>
            </w:r>
          </w:p>
          <w:p w:rsidR="00F56CD1" w:rsidRDefault="00F56CD1" w:rsidP="00F56C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</w:t>
            </w:r>
            <w:r w:rsidRPr="002E48AC">
              <w:rPr>
                <w:rFonts w:ascii="Verdana" w:hAnsi="Verdana"/>
                <w:sz w:val="14"/>
                <w:szCs w:val="14"/>
              </w:rPr>
              <w:t>o local de entrega dos materiais a serem doados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F56CD1" w:rsidRDefault="00F56CD1" w:rsidP="00F56C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 pessoa responsável pelo recebimento dos materiais</w:t>
            </w:r>
          </w:p>
          <w:p w:rsidR="00F56CD1" w:rsidRPr="002E48AC" w:rsidRDefault="00F56CD1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2E48AC">
              <w:rPr>
                <w:rFonts w:ascii="Verdana" w:hAnsi="Verdana"/>
                <w:sz w:val="14"/>
                <w:szCs w:val="14"/>
              </w:rPr>
              <w:t>datado</w:t>
            </w:r>
            <w:proofErr w:type="gramEnd"/>
            <w:r w:rsidRPr="002E48AC">
              <w:rPr>
                <w:rFonts w:ascii="Verdana" w:hAnsi="Verdana"/>
                <w:sz w:val="14"/>
                <w:szCs w:val="14"/>
              </w:rPr>
              <w:t xml:space="preserve"> e assinado pelo</w:t>
            </w:r>
            <w:r w:rsidRPr="002E48AC">
              <w:rPr>
                <w:rFonts w:ascii="Verdana" w:hAnsi="Verdana"/>
                <w:sz w:val="14"/>
                <w:szCs w:val="14"/>
                <w:u w:val="single"/>
              </w:rPr>
              <w:t xml:space="preserve"> engenheiro/arquiteto/técnico em estradas responsável E pelo</w:t>
            </w:r>
            <w:r w:rsidRPr="00961A7B">
              <w:rPr>
                <w:rFonts w:ascii="Verdana" w:hAnsi="Verdana"/>
                <w:sz w:val="14"/>
                <w:szCs w:val="14"/>
                <w:u w:val="single"/>
              </w:rPr>
              <w:t xml:space="preserve"> prefeito</w:t>
            </w:r>
            <w:r w:rsidRPr="002E48AC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F56CD1" w:rsidRPr="00335E6C" w:rsidTr="0058261A">
        <w:trPr>
          <w:trHeight w:val="585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D1" w:rsidRPr="00B86520" w:rsidRDefault="00F56CD1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335E6C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335E6C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335E6C"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335E6C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335E6C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335E6C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335E6C">
              <w:rPr>
                <w:rFonts w:ascii="Verdana" w:hAnsi="Verdana"/>
                <w:sz w:val="14"/>
                <w:szCs w:val="14"/>
              </w:rPr>
              <w:t xml:space="preserve">o) </w:t>
            </w:r>
            <w:r>
              <w:rPr>
                <w:rFonts w:ascii="Verdana" w:hAnsi="Verdana"/>
                <w:sz w:val="14"/>
                <w:szCs w:val="14"/>
              </w:rPr>
              <w:t xml:space="preserve">à </w:t>
            </w:r>
            <w:r w:rsidRPr="00675BAF">
              <w:rPr>
                <w:rFonts w:ascii="Verdana" w:hAnsi="Verdana"/>
                <w:b/>
                <w:sz w:val="14"/>
                <w:szCs w:val="14"/>
              </w:rPr>
              <w:t>execução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F56CD1" w:rsidRPr="00335E6C" w:rsidTr="0058261A">
        <w:trPr>
          <w:trHeight w:val="585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P-3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D1" w:rsidRDefault="00F56CD1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</w:t>
            </w:r>
            <w:r>
              <w:rPr>
                <w:rFonts w:ascii="Verdana" w:hAnsi="Verdana"/>
                <w:sz w:val="14"/>
                <w:szCs w:val="14"/>
              </w:rPr>
              <w:t>dos serviços de engenharia</w:t>
            </w:r>
            <w:r w:rsidRPr="00B86520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do mesmo ângulo das fotos apresentadas na celebração do convênio,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pelo engenheiro/arquiteto/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 em estradas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responsável OU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F56CD1" w:rsidRPr="00F25DDB" w:rsidRDefault="00F56CD1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F25DDB">
              <w:rPr>
                <w:rFonts w:ascii="Verdana" w:hAnsi="Verdana"/>
                <w:b/>
                <w:sz w:val="14"/>
                <w:szCs w:val="14"/>
              </w:rPr>
              <w:t>(SOMENTE PARA PAVIMENTAÇÃO)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F56CD1" w:rsidRPr="00335E6C" w:rsidTr="0058261A">
        <w:trPr>
          <w:trHeight w:val="58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56CD1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PARA </w:t>
            </w:r>
            <w:r w:rsidRPr="0055343A">
              <w:rPr>
                <w:rFonts w:ascii="Verdana" w:hAnsi="Verdana"/>
                <w:b/>
                <w:bCs/>
                <w:sz w:val="14"/>
                <w:szCs w:val="14"/>
              </w:rPr>
              <w:t>CONV</w:t>
            </w:r>
            <w:r w:rsidRPr="00B63FEF">
              <w:rPr>
                <w:rFonts w:ascii="Verdana" w:hAnsi="Verdana"/>
                <w:b/>
                <w:bCs/>
                <w:sz w:val="14"/>
                <w:szCs w:val="14"/>
              </w:rPr>
              <w:t>ÊNIOS DE SAÍDA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PARA EXECUÇÃO DE SERVIÇOS COMUNS DE ENGENHARIA (PAVIMENTAÇÃO E RECAPEAMENTO)</w:t>
            </w:r>
          </w:p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APRESENTAR TAMBÉM</w:t>
            </w:r>
          </w:p>
        </w:tc>
      </w:tr>
      <w:tr w:rsidR="00F56CD1" w:rsidRPr="00335E6C" w:rsidTr="0058261A">
        <w:trPr>
          <w:trHeight w:val="306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Pr="00ED7261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CS-4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Pr="00F25DDB" w:rsidRDefault="00F56CD1" w:rsidP="0058261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Cópia do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atual,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demonstrando o depósito da contrapartida financeira.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F56CD1" w:rsidRPr="00335E6C" w:rsidTr="0058261A">
        <w:trPr>
          <w:trHeight w:val="531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Pr="00ED7261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CS-5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Pr="00F25DDB" w:rsidRDefault="00F56CD1" w:rsidP="0058261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Cópia do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a conta de aplicação/poupança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F56CD1" w:rsidRPr="00335E6C" w:rsidTr="0058261A">
        <w:trPr>
          <w:trHeight w:val="531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Pr="00ED7261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CS-6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Cópia da Ordem de Serviços.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F56CD1" w:rsidRPr="00335E6C" w:rsidTr="0058261A">
        <w:trPr>
          <w:trHeight w:val="531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CS-7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Default="00F56CD1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sz w:val="14"/>
                <w:szCs w:val="14"/>
              </w:rPr>
              <w:t>Declaração de autenticidade dos documentos apresentados em cópia simples</w:t>
            </w:r>
            <w:r w:rsidRPr="00335E6C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335E6C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335E6C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F56CD1" w:rsidRPr="00335E6C" w:rsidTr="0058261A">
        <w:trPr>
          <w:trHeight w:val="531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56CD1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5E6C">
              <w:rPr>
                <w:rFonts w:ascii="Verdana" w:hAnsi="Verdana" w:cs="Arial"/>
                <w:b/>
                <w:sz w:val="14"/>
                <w:szCs w:val="14"/>
              </w:rPr>
              <w:t xml:space="preserve">PARA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CONVÊNIOS DE SAÍDA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EXECUÇÃO DE SERVIÇOS COMUNS DE ENGENHARIA (PAVIMENTAÇÃO E RECAPEAMENTO) </w:t>
            </w:r>
          </w:p>
          <w:p w:rsidR="00F56CD1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QUANDO </w:t>
            </w:r>
            <w:r w:rsidRPr="00335E6C">
              <w:rPr>
                <w:rFonts w:ascii="Verdana" w:hAnsi="Verdana" w:cs="Arial"/>
                <w:b/>
                <w:sz w:val="14"/>
                <w:szCs w:val="14"/>
                <w:u w:val="single"/>
              </w:rPr>
              <w:t xml:space="preserve">NÃO </w:t>
            </w:r>
            <w:r>
              <w:rPr>
                <w:rFonts w:ascii="Verdana" w:hAnsi="Verdana" w:cs="Arial"/>
                <w:b/>
                <w:sz w:val="14"/>
                <w:szCs w:val="14"/>
                <w:u w:val="single"/>
              </w:rPr>
              <w:t xml:space="preserve">HOUVER </w:t>
            </w:r>
            <w:r w:rsidRPr="00335E6C">
              <w:rPr>
                <w:rFonts w:ascii="Verdana" w:hAnsi="Verdana" w:cs="Arial"/>
                <w:b/>
                <w:sz w:val="14"/>
                <w:szCs w:val="14"/>
                <w:u w:val="single"/>
              </w:rPr>
              <w:t>ADESÃO AO REGISTRO DE PREÇO</w:t>
            </w:r>
            <w:r w:rsidRPr="00335E6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  <w:p w:rsidR="00F56CD1" w:rsidRPr="0055343A" w:rsidRDefault="00F56CD1" w:rsidP="0058261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35E6C">
              <w:rPr>
                <w:rFonts w:ascii="Verdana" w:hAnsi="Verdana" w:cs="Arial"/>
                <w:b/>
                <w:sz w:val="14"/>
                <w:szCs w:val="14"/>
              </w:rPr>
              <w:t>APRESENTAR TAMBÉM</w:t>
            </w:r>
          </w:p>
        </w:tc>
      </w:tr>
      <w:tr w:rsidR="00F56CD1" w:rsidRPr="00335E6C" w:rsidTr="0058261A">
        <w:trPr>
          <w:trHeight w:val="531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CS</w:t>
            </w:r>
            <w:r w:rsidRPr="00335E6C">
              <w:rPr>
                <w:rFonts w:ascii="Verdana" w:hAnsi="Verdana"/>
                <w:b/>
                <w:sz w:val="14"/>
                <w:szCs w:val="14"/>
              </w:rPr>
              <w:t>NA-</w:t>
            </w: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E05B4">
              <w:rPr>
                <w:rFonts w:ascii="Verdana" w:hAnsi="Verdana"/>
                <w:b/>
                <w:sz w:val="14"/>
                <w:szCs w:val="14"/>
              </w:rPr>
              <w:t>Declaração de Atendimento à Lei Federal n.º 8.666/1993 e às Normas Técnicas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de Engenharia </w:t>
            </w:r>
            <w:r w:rsidRPr="005E05B4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estradas responsável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E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F56CD1" w:rsidRPr="00335E6C" w:rsidTr="0058261A">
        <w:trPr>
          <w:trHeight w:val="531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CS</w:t>
            </w:r>
            <w:r w:rsidRPr="00216255">
              <w:rPr>
                <w:rFonts w:ascii="Verdana" w:hAnsi="Verdana"/>
                <w:b/>
                <w:sz w:val="14"/>
                <w:szCs w:val="14"/>
              </w:rPr>
              <w:t>NA-</w:t>
            </w: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675BAF">
              <w:rPr>
                <w:rFonts w:ascii="Verdana" w:hAnsi="Verdana"/>
                <w:b/>
                <w:sz w:val="14"/>
                <w:szCs w:val="14"/>
              </w:rPr>
              <w:t>Publicação do Extrato do contrato</w:t>
            </w:r>
            <w:r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6CD1" w:rsidRPr="00335E6C" w:rsidRDefault="00F56CD1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:rsidR="00F56CD1" w:rsidRPr="00335E6C" w:rsidRDefault="00F56CD1" w:rsidP="00F56CD1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F56CD1" w:rsidRPr="00335E6C" w:rsidRDefault="00F56CD1" w:rsidP="00F56CD1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 xml:space="preserve">INSTRUÇÃO DE PREENCHIMENTO: </w:t>
      </w:r>
    </w:p>
    <w:p w:rsidR="00F56CD1" w:rsidRPr="00335E6C" w:rsidRDefault="00F56CD1" w:rsidP="00F56CD1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>- O Convenente deve digitar os dados no cabeçalho.</w:t>
      </w:r>
    </w:p>
    <w:p w:rsidR="00F56CD1" w:rsidRPr="00335E6C" w:rsidRDefault="00F56CD1" w:rsidP="00F56CD1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>- O Convenente deve providenciar os documentos dos itens</w:t>
      </w:r>
      <w:r w:rsidRPr="00335E6C">
        <w:rPr>
          <w:rFonts w:ascii="Verdana" w:hAnsi="Verdana"/>
          <w:b/>
          <w:bCs/>
          <w:sz w:val="14"/>
          <w:szCs w:val="14"/>
        </w:rPr>
        <w:t xml:space="preserve"> 1 a </w:t>
      </w:r>
      <w:r>
        <w:rPr>
          <w:rFonts w:ascii="Verdana" w:hAnsi="Verdana"/>
          <w:b/>
          <w:bCs/>
          <w:sz w:val="14"/>
          <w:szCs w:val="14"/>
        </w:rPr>
        <w:t>2</w:t>
      </w:r>
      <w:r w:rsidRPr="00335E6C">
        <w:rPr>
          <w:rFonts w:ascii="Verdana" w:hAnsi="Verdana"/>
          <w:sz w:val="14"/>
          <w:szCs w:val="14"/>
        </w:rPr>
        <w:t xml:space="preserve"> e</w:t>
      </w:r>
      <w:r>
        <w:rPr>
          <w:rFonts w:ascii="Verdana" w:hAnsi="Verdana"/>
          <w:sz w:val="14"/>
          <w:szCs w:val="14"/>
        </w:rPr>
        <w:t xml:space="preserve">, se o convênio de saída ou o TTGB objetivarem a realização de serviços comuns de engenharia de pavimentação, o item </w:t>
      </w:r>
      <w:r w:rsidRPr="002847AC">
        <w:rPr>
          <w:rFonts w:ascii="Verdana" w:hAnsi="Verdana"/>
          <w:b/>
          <w:sz w:val="14"/>
          <w:szCs w:val="14"/>
        </w:rPr>
        <w:t>P-3</w:t>
      </w:r>
      <w:r>
        <w:rPr>
          <w:rFonts w:ascii="Verdana" w:hAnsi="Verdana"/>
          <w:sz w:val="14"/>
          <w:szCs w:val="14"/>
        </w:rPr>
        <w:t>, e</w:t>
      </w:r>
      <w:r w:rsidRPr="00335E6C">
        <w:rPr>
          <w:rFonts w:ascii="Verdana" w:hAnsi="Verdana"/>
          <w:sz w:val="14"/>
          <w:szCs w:val="14"/>
        </w:rPr>
        <w:t xml:space="preserve"> também documentos específicos se houver ou não prévia adesão ao registro de preços.</w:t>
      </w:r>
    </w:p>
    <w:p w:rsidR="00F56CD1" w:rsidRPr="00335E6C" w:rsidRDefault="00F56CD1" w:rsidP="00F56CD1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>- As colunas “Sim”, “Não”, “Não se aplica” e “Obs.” serão preenchidas pela área técnica do Concedente no momento do recebimento dos documentos entregues pelo Convenente, após a conferência.</w:t>
      </w:r>
    </w:p>
    <w:p w:rsidR="00F56CD1" w:rsidRPr="00335E6C" w:rsidRDefault="00F56CD1" w:rsidP="00F56CD1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>- Na coluna “Obs.”, deve ser inserida, se for o caso, a numeração das folhas correspondentes ao documento no processo físico ou outra ocorrência relacionada ao documento.</w:t>
      </w:r>
    </w:p>
    <w:p w:rsidR="003D719D" w:rsidRDefault="00F56CD1">
      <w:bookmarkStart w:id="0" w:name="_GoBack"/>
      <w:bookmarkEnd w:id="0"/>
    </w:p>
    <w:sectPr w:rsidR="003D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C25"/>
    <w:multiLevelType w:val="hybridMultilevel"/>
    <w:tmpl w:val="A2984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1"/>
    <w:rsid w:val="0004160D"/>
    <w:rsid w:val="008533C3"/>
    <w:rsid w:val="00877ECC"/>
    <w:rsid w:val="00D14348"/>
    <w:rsid w:val="00DE2EE5"/>
    <w:rsid w:val="00F5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594F-D3AE-4D58-83C4-DE6E92BB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6CD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2188</Characters>
  <Application>Microsoft Office Word</Application>
  <DocSecurity>0</DocSecurity>
  <Lines>18</Lines>
  <Paragraphs>5</Paragraphs>
  <ScaleCrop>false</ScaleCrop>
  <Company>CAMG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2017-10-19T14:31:00Z</dcterms:created>
  <dcterms:modified xsi:type="dcterms:W3CDTF">2017-10-19T14:31:00Z</dcterms:modified>
</cp:coreProperties>
</file>